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34" w:rsidRPr="00F83734" w:rsidRDefault="00F83734" w:rsidP="00F83734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22"/>
          <w:lang w:eastAsia="en-US" w:bidi="ar-SA"/>
        </w:rPr>
      </w:pPr>
      <w:r w:rsidRPr="00F83734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Управление по образованию, спорту и туризму Вилейского райисполкома информирует, что в соответствии с планом работы Министерства образования Республики Беларусь, главного управления по образованию Минского облисполкома в период с 15 по 24 февраля 2021 года запланировано про</w:t>
      </w:r>
      <w:bookmarkStart w:id="0" w:name="_GoBack"/>
      <w:bookmarkEnd w:id="0"/>
      <w:r w:rsidRPr="00F83734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ведение мероприятий республиканской декады гражданско-патриотических дел «</w:t>
      </w:r>
      <w:r w:rsidRPr="00F83734">
        <w:rPr>
          <w:rFonts w:ascii="Times New Roman" w:eastAsia="Times New Roman" w:hAnsi="Times New Roman" w:cs="Times New Roman"/>
          <w:color w:val="auto"/>
          <w:sz w:val="30"/>
          <w:szCs w:val="30"/>
          <w:lang w:val="be-BY" w:bidi="ar-SA"/>
        </w:rPr>
        <w:t>Афганістан ў лёсе нашых землякоў</w:t>
      </w:r>
      <w:r w:rsidRPr="00F83734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» (далее – декада).</w:t>
      </w:r>
      <w:r w:rsidRPr="00F83734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 xml:space="preserve"> Информацию о проведении мероприятий декады рекомендуется размещать на сайтах учреждений образования.</w:t>
      </w:r>
    </w:p>
    <w:p w:rsidR="00F83734" w:rsidRPr="00F83734" w:rsidRDefault="00F83734" w:rsidP="00F8373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3734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С целью дальнейшего совершенствования деятельности учреждений образования, по патриотическому воспитанию обучающихся, увековечения и сохранения памяти о воинах-интернационалистах в рамках декады проводится республиканский конкурс «У каждого времени свои герои», в соответствии с рекомендациями (Приложение). </w:t>
      </w:r>
      <w:r w:rsidRPr="00F83734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 xml:space="preserve">Лучшие творческие проекты, созданные обучающимися, </w:t>
      </w:r>
      <w:r w:rsidRPr="00F83734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будут размещены на сайте Республиканского центра в специальной рубрике </w:t>
      </w:r>
      <w:r w:rsidRPr="00F83734">
        <w:rPr>
          <w:rFonts w:ascii="Times New Roman" w:eastAsia="Times New Roman" w:hAnsi="Times New Roman" w:cs="Times New Roman"/>
          <w:color w:val="auto"/>
          <w:sz w:val="30"/>
          <w:szCs w:val="30"/>
          <w:lang w:val="be-BY" w:bidi="ar-SA"/>
        </w:rPr>
        <w:t>«Книга памяти воинов-интернационалистов»</w:t>
      </w:r>
      <w:r w:rsidRPr="00F83734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для использования учреждениями в образовательном процессе с целью воспитания подрастающего поколения на доблестных примерах наших земляков.</w:t>
      </w:r>
    </w:p>
    <w:p w:rsidR="00F83734" w:rsidRPr="00F83734" w:rsidRDefault="00F83734" w:rsidP="00F8373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F83734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Творческие проекты для участия в районном этапе конкурса направить 22.02.2021 специалистам (Потанейко, Бадеева) на бумажном и электронном носителе.</w:t>
      </w:r>
    </w:p>
    <w:p w:rsidR="00F83734" w:rsidRDefault="00F83734">
      <w:pPr>
        <w:widowControl/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76629F" w:rsidRPr="0076629F" w:rsidRDefault="0076629F" w:rsidP="004755D5">
      <w:pPr>
        <w:spacing w:line="280" w:lineRule="exact"/>
        <w:ind w:left="5103"/>
        <w:jc w:val="right"/>
        <w:rPr>
          <w:rFonts w:ascii="Times New Roman" w:hAnsi="Times New Roman" w:cs="Times New Roman"/>
          <w:sz w:val="30"/>
          <w:szCs w:val="30"/>
        </w:rPr>
      </w:pPr>
      <w:r w:rsidRPr="0076629F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76629F" w:rsidRPr="0076629F" w:rsidRDefault="0076629F" w:rsidP="0076629F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6629F">
        <w:rPr>
          <w:rFonts w:ascii="Times New Roman" w:hAnsi="Times New Roman" w:cs="Times New Roman"/>
          <w:sz w:val="30"/>
          <w:szCs w:val="30"/>
        </w:rPr>
        <w:t xml:space="preserve">Рекомендации по проведению </w:t>
      </w:r>
    </w:p>
    <w:p w:rsidR="0076629F" w:rsidRPr="0076629F" w:rsidRDefault="0076629F" w:rsidP="0076629F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6629F">
        <w:rPr>
          <w:rFonts w:ascii="Times New Roman" w:hAnsi="Times New Roman" w:cs="Times New Roman"/>
          <w:sz w:val="30"/>
          <w:szCs w:val="30"/>
        </w:rPr>
        <w:t>в учреждениях образования мероприятий,</w:t>
      </w:r>
    </w:p>
    <w:p w:rsidR="0076629F" w:rsidRPr="0076629F" w:rsidRDefault="0076629F" w:rsidP="0076629F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6629F">
        <w:rPr>
          <w:rFonts w:ascii="Times New Roman" w:hAnsi="Times New Roman" w:cs="Times New Roman"/>
          <w:sz w:val="30"/>
          <w:szCs w:val="30"/>
        </w:rPr>
        <w:t xml:space="preserve">посвященных выводу </w:t>
      </w:r>
    </w:p>
    <w:p w:rsidR="0076629F" w:rsidRPr="0076629F" w:rsidRDefault="0076629F" w:rsidP="0076629F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6629F">
        <w:rPr>
          <w:rFonts w:ascii="Times New Roman" w:hAnsi="Times New Roman" w:cs="Times New Roman"/>
          <w:sz w:val="30"/>
          <w:szCs w:val="30"/>
        </w:rPr>
        <w:t>советских войск из Афганистана</w:t>
      </w:r>
    </w:p>
    <w:p w:rsidR="0076629F" w:rsidRPr="0076629F" w:rsidRDefault="0076629F" w:rsidP="0076629F">
      <w:pPr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76629F" w:rsidRPr="0076629F" w:rsidRDefault="0076629F" w:rsidP="0076629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76629F">
        <w:rPr>
          <w:rFonts w:ascii="Times New Roman" w:hAnsi="Times New Roman" w:cs="Times New Roman"/>
          <w:sz w:val="30"/>
          <w:szCs w:val="30"/>
          <w:lang w:eastAsia="en-US"/>
        </w:rPr>
        <w:t xml:space="preserve">В 2021 году исполняется 32 года со дня вывода советских войск </w:t>
      </w:r>
      <w:r>
        <w:rPr>
          <w:rFonts w:ascii="Times New Roman" w:hAnsi="Times New Roman" w:cs="Times New Roman"/>
          <w:sz w:val="30"/>
          <w:szCs w:val="30"/>
          <w:lang w:eastAsia="en-US"/>
        </w:rPr>
        <w:br/>
      </w:r>
      <w:r w:rsidRPr="0076629F">
        <w:rPr>
          <w:rFonts w:ascii="Times New Roman" w:hAnsi="Times New Roman" w:cs="Times New Roman"/>
          <w:sz w:val="30"/>
          <w:szCs w:val="30"/>
          <w:lang w:eastAsia="en-US"/>
        </w:rPr>
        <w:t xml:space="preserve">из Афганистана. </w:t>
      </w:r>
      <w:r w:rsidRPr="007662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Согласно Указу Президента Республики Беларусь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br/>
      </w:r>
      <w:r w:rsidRPr="007662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от 26 марта 1998 г. № 157 «О государственных праздниках, праздничных днях и памятных датах в Республике Беларусь» 15 февраля установлено Днем памяти воинов-интернационалистов. </w:t>
      </w:r>
    </w:p>
    <w:p w:rsidR="0076629F" w:rsidRPr="0076629F" w:rsidRDefault="0076629F" w:rsidP="0076629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76629F">
        <w:rPr>
          <w:rFonts w:ascii="Times New Roman" w:hAnsi="Times New Roman" w:cs="Times New Roman"/>
          <w:sz w:val="30"/>
          <w:szCs w:val="30"/>
        </w:rPr>
        <w:t xml:space="preserve">Афганская война длилась с 25 декабря 1979 г. по 15 февраля 1989 г. – 9 лет 1 месяц 21 день. </w:t>
      </w:r>
      <w:r w:rsidRPr="0076629F">
        <w:rPr>
          <w:rFonts w:ascii="Times New Roman" w:hAnsi="Times New Roman" w:cs="Times New Roman"/>
          <w:sz w:val="30"/>
          <w:szCs w:val="30"/>
          <w:lang w:eastAsia="en-US"/>
        </w:rPr>
        <w:t xml:space="preserve">Ежегодно в Афганистане воевало 100 тысяч советских солдат, за 10 лет – 1 млн., более 32 тысяч из Беларуси. Афганская война унесла жизни 14453 советских солдат из них 771 граждане Беларуси, 11654 ранено, 10751 человек стали инвалидами. </w:t>
      </w:r>
    </w:p>
    <w:p w:rsidR="0076629F" w:rsidRPr="0076629F" w:rsidRDefault="0076629F" w:rsidP="0076629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629F">
        <w:rPr>
          <w:rFonts w:ascii="Times New Roman" w:hAnsi="Times New Roman" w:cs="Times New Roman"/>
          <w:sz w:val="30"/>
          <w:szCs w:val="30"/>
        </w:rPr>
        <w:t xml:space="preserve">Мужество и героизм в Афганистане проявили наши соотечественники, а также соединения, воинские части и подразделения, ранее или после войны, дислоцировавшиеся на территории Белорусского военного округа. </w:t>
      </w:r>
    </w:p>
    <w:p w:rsidR="0076629F" w:rsidRPr="0076629F" w:rsidRDefault="0076629F" w:rsidP="0076629F">
      <w:pPr>
        <w:shd w:val="clear" w:color="auto" w:fill="FFFFFF"/>
        <w:spacing w:line="30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6629F">
        <w:rPr>
          <w:rFonts w:ascii="Times New Roman" w:hAnsi="Times New Roman" w:cs="Times New Roman"/>
          <w:i/>
          <w:sz w:val="30"/>
          <w:szCs w:val="30"/>
        </w:rPr>
        <w:t xml:space="preserve">Справочно (по информации.представленной на сайте Министерства обороны Республики Беларусь): </w:t>
      </w:r>
    </w:p>
    <w:p w:rsidR="0076629F" w:rsidRPr="0076629F" w:rsidRDefault="0076629F" w:rsidP="0076629F">
      <w:pPr>
        <w:shd w:val="clear" w:color="auto" w:fill="FFFFFF"/>
        <w:spacing w:line="30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6629F">
        <w:rPr>
          <w:rFonts w:ascii="Times New Roman" w:hAnsi="Times New Roman" w:cs="Times New Roman"/>
          <w:i/>
          <w:sz w:val="30"/>
          <w:szCs w:val="30"/>
        </w:rPr>
        <w:t>Неувядаемой славой покрыли себя воины 103-й воздушно-десантной дивизии, более 12 тысяч военнослужащих соединения награждены орденами и медалями, 8 из них удостоены высокого звания Героя Советского Союза.</w:t>
      </w:r>
    </w:p>
    <w:p w:rsidR="0076629F" w:rsidRPr="0076629F" w:rsidRDefault="0076629F" w:rsidP="0076629F">
      <w:pPr>
        <w:spacing w:line="30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6629F">
        <w:rPr>
          <w:rFonts w:ascii="Times New Roman" w:hAnsi="Times New Roman" w:cs="Times New Roman"/>
          <w:i/>
          <w:sz w:val="30"/>
          <w:szCs w:val="30"/>
        </w:rPr>
        <w:t>Высочайшее мужество и героизм проявили воины нашего 334-го отдельного отряда специального назначения, созданного на базе 5-й бригады. К середине 80-х годов именно спецназ превратился в грозную силу, которую панически боялись мятежники.</w:t>
      </w:r>
    </w:p>
    <w:p w:rsidR="0076629F" w:rsidRPr="0076629F" w:rsidRDefault="0076629F" w:rsidP="0076629F">
      <w:pPr>
        <w:spacing w:line="30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6629F">
        <w:rPr>
          <w:rFonts w:ascii="Times New Roman" w:hAnsi="Times New Roman" w:cs="Times New Roman"/>
          <w:i/>
          <w:sz w:val="30"/>
          <w:szCs w:val="30"/>
        </w:rPr>
        <w:t>Военнослужащие 927-го истребительного авиационного полка обеспечивали авиационную поддержку при проведении 19 операций.</w:t>
      </w:r>
    </w:p>
    <w:p w:rsidR="0076629F" w:rsidRPr="0076629F" w:rsidRDefault="0076629F" w:rsidP="0076629F">
      <w:pPr>
        <w:spacing w:line="30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6629F">
        <w:rPr>
          <w:rFonts w:ascii="Times New Roman" w:hAnsi="Times New Roman" w:cs="Times New Roman"/>
          <w:i/>
          <w:sz w:val="30"/>
          <w:szCs w:val="30"/>
        </w:rPr>
        <w:t>Летными экипажами 206-го штурмового авиационного полка для прикрытия колонн, аэродромов, поисков караванов с оружием, авиационной поддержки было выполнено почти 7 тысяч боевых вылетов.</w:t>
      </w:r>
    </w:p>
    <w:p w:rsidR="0076629F" w:rsidRPr="0076629F" w:rsidRDefault="0076629F" w:rsidP="0076629F">
      <w:pPr>
        <w:spacing w:line="30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6629F">
        <w:rPr>
          <w:rFonts w:ascii="Times New Roman" w:hAnsi="Times New Roman" w:cs="Times New Roman"/>
          <w:i/>
          <w:sz w:val="30"/>
          <w:szCs w:val="30"/>
        </w:rPr>
        <w:t>1460 военнослужащих 181-го отдельного вертолетного полка награждены орденами и медалями, пять из них стали Героями Советского Союза.</w:t>
      </w:r>
    </w:p>
    <w:p w:rsidR="0076629F" w:rsidRPr="0076629F" w:rsidRDefault="0076629F" w:rsidP="0076629F">
      <w:pPr>
        <w:spacing w:line="30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6629F">
        <w:rPr>
          <w:rFonts w:ascii="Times New Roman" w:hAnsi="Times New Roman" w:cs="Times New Roman"/>
          <w:i/>
          <w:sz w:val="30"/>
          <w:szCs w:val="30"/>
        </w:rPr>
        <w:t>За период боевых действий более 4-х тысяч военнослужащий 50-го отдельного смешанного авиационного полка награждены государственными наградами, 5 удостоены звания Героя Советского Союза.</w:t>
      </w:r>
    </w:p>
    <w:p w:rsidR="0076629F" w:rsidRPr="0076629F" w:rsidRDefault="0076629F" w:rsidP="0076629F">
      <w:pPr>
        <w:spacing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6629F">
        <w:rPr>
          <w:rFonts w:ascii="Times New Roman" w:hAnsi="Times New Roman" w:cs="Times New Roman"/>
          <w:i/>
          <w:sz w:val="30"/>
          <w:szCs w:val="30"/>
        </w:rPr>
        <w:t xml:space="preserve">Значительный опыт получен в результате применения </w:t>
      </w:r>
      <w:r>
        <w:rPr>
          <w:rFonts w:ascii="Times New Roman" w:hAnsi="Times New Roman" w:cs="Times New Roman"/>
          <w:i/>
          <w:sz w:val="30"/>
          <w:szCs w:val="30"/>
        </w:rPr>
        <w:br/>
      </w:r>
      <w:r w:rsidRPr="0076629F">
        <w:rPr>
          <w:rFonts w:ascii="Times New Roman" w:hAnsi="Times New Roman" w:cs="Times New Roman"/>
          <w:i/>
          <w:sz w:val="30"/>
          <w:szCs w:val="30"/>
        </w:rPr>
        <w:t>в Афганистане подразделений 7-й отдельной трубопроводной бригады, на протяжении нескольких лет осуществлявшей транспортировку всех видов топлива.</w:t>
      </w:r>
    </w:p>
    <w:p w:rsidR="0076629F" w:rsidRPr="0076629F" w:rsidRDefault="0076629F" w:rsidP="0076629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6629F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Героями Советского Союза стали наши земляки: И.П.Барсуков, А.А.Мельников, В.В.Пименов, Н.П.Чепик, В.В.Щербаков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br/>
      </w:r>
      <w:r w:rsidRPr="007662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 воспитанники Краснознаменного Белорусского военного округа – Е.И.Зельняков и Ф.И.Пугачев. 2235 белорусов награждены боевыми орденами (252 дважды), 906 человек ‒ медалью «За отвагу». </w:t>
      </w:r>
    </w:p>
    <w:p w:rsidR="0076629F" w:rsidRPr="0076629F" w:rsidRDefault="0076629F" w:rsidP="0076629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629F">
        <w:rPr>
          <w:rFonts w:ascii="Times New Roman" w:hAnsi="Times New Roman" w:cs="Times New Roman"/>
          <w:sz w:val="30"/>
          <w:szCs w:val="30"/>
          <w:lang w:eastAsia="en-US"/>
        </w:rPr>
        <w:t xml:space="preserve">Участников Афганской войны в Беларуси объединяет общественное объединение «Белорусский Союз ветеранов войны </w:t>
      </w:r>
      <w:r>
        <w:rPr>
          <w:rFonts w:ascii="Times New Roman" w:hAnsi="Times New Roman" w:cs="Times New Roman"/>
          <w:sz w:val="30"/>
          <w:szCs w:val="30"/>
          <w:lang w:eastAsia="en-US"/>
        </w:rPr>
        <w:br/>
      </w:r>
      <w:r w:rsidRPr="0076629F">
        <w:rPr>
          <w:rFonts w:ascii="Times New Roman" w:hAnsi="Times New Roman" w:cs="Times New Roman"/>
          <w:sz w:val="30"/>
          <w:szCs w:val="30"/>
          <w:lang w:eastAsia="en-US"/>
        </w:rPr>
        <w:t>в Афганистане»</w:t>
      </w:r>
      <w:r w:rsidRPr="0076629F">
        <w:rPr>
          <w:rFonts w:ascii="Times New Roman" w:hAnsi="Times New Roman" w:cs="Times New Roman"/>
          <w:sz w:val="30"/>
          <w:szCs w:val="30"/>
        </w:rPr>
        <w:t xml:space="preserve"> (создан 12 марта 1993 года и объединяет около 13,5 тыс. человек)</w:t>
      </w:r>
      <w:r w:rsidRPr="0076629F">
        <w:rPr>
          <w:rFonts w:ascii="Times New Roman" w:hAnsi="Times New Roman" w:cs="Times New Roman"/>
          <w:sz w:val="30"/>
          <w:szCs w:val="30"/>
          <w:lang w:eastAsia="en-US"/>
        </w:rPr>
        <w:t>.</w:t>
      </w:r>
      <w:r w:rsidRPr="0076629F">
        <w:rPr>
          <w:rFonts w:ascii="Times New Roman" w:hAnsi="Times New Roman" w:cs="Times New Roman"/>
          <w:sz w:val="30"/>
          <w:szCs w:val="30"/>
        </w:rPr>
        <w:t xml:space="preserve"> 29 января 2002 года был создан Благотворительный фонд помощи воинам-интернационалистам «Память Афгана» (</w:t>
      </w:r>
      <w:hyperlink r:id="rId7" w:history="1">
        <w:r w:rsidRPr="0076629F">
          <w:rPr>
            <w:rStyle w:val="a5"/>
            <w:rFonts w:ascii="Times New Roman" w:hAnsi="Times New Roman" w:cs="Times New Roman"/>
          </w:rPr>
          <w:t>http://fondafgana.by/</w:t>
        </w:r>
      </w:hyperlink>
      <w:r w:rsidRPr="0076629F">
        <w:rPr>
          <w:rFonts w:ascii="Times New Roman" w:hAnsi="Times New Roman" w:cs="Times New Roman"/>
          <w:sz w:val="30"/>
          <w:szCs w:val="30"/>
        </w:rPr>
        <w:t xml:space="preserve">), целями которого являются организация </w:t>
      </w:r>
      <w:r>
        <w:rPr>
          <w:rFonts w:ascii="Times New Roman" w:hAnsi="Times New Roman" w:cs="Times New Roman"/>
          <w:sz w:val="30"/>
          <w:szCs w:val="30"/>
        </w:rPr>
        <w:br/>
      </w:r>
      <w:r w:rsidRPr="0076629F">
        <w:rPr>
          <w:rFonts w:ascii="Times New Roman" w:hAnsi="Times New Roman" w:cs="Times New Roman"/>
          <w:sz w:val="30"/>
          <w:szCs w:val="30"/>
        </w:rPr>
        <w:t>и осуществление благотворительной деятельности, развитие историко-культурного комплекса «Линия Сталина», содействие патриотическому воспитанию молодежи.</w:t>
      </w:r>
    </w:p>
    <w:p w:rsidR="0076629F" w:rsidRPr="0076629F" w:rsidRDefault="0076629F" w:rsidP="0076629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629F">
        <w:rPr>
          <w:rFonts w:ascii="Times New Roman" w:hAnsi="Times New Roman" w:cs="Times New Roman"/>
          <w:sz w:val="30"/>
          <w:szCs w:val="30"/>
        </w:rPr>
        <w:t>Память об Афганской войне хранят мемориальные комплексы и памятники разных регионов страны. Символом памяти о трагической странице в истории Беларуси является мемориальный комплекс «Остров мужества и скорби», открытый в г. Минске в августе 1996 года.Центром мемориального комплекса стал памятник «Сынам Отечества, которые погибли за его пределами».Внутри памятника – четыре алтаря с нанесенными именами погибших белорусов. Среди них две фамилии Героев Советского Союза – рядового пулеметчика Андрея Мельникова из Могилева, героически погибшего при обороне высоты, и командира саперного подразделения старшего сержанта Николая Чепика</w:t>
      </w:r>
      <w:r>
        <w:rPr>
          <w:rFonts w:ascii="Times New Roman" w:hAnsi="Times New Roman" w:cs="Times New Roman"/>
          <w:sz w:val="30"/>
          <w:szCs w:val="30"/>
        </w:rPr>
        <w:br/>
      </w:r>
      <w:r w:rsidRPr="0076629F">
        <w:rPr>
          <w:rFonts w:ascii="Times New Roman" w:hAnsi="Times New Roman" w:cs="Times New Roman"/>
          <w:sz w:val="30"/>
          <w:szCs w:val="30"/>
        </w:rPr>
        <w:t>из Пуховичского района.</w:t>
      </w:r>
    </w:p>
    <w:p w:rsidR="0076629F" w:rsidRPr="0076629F" w:rsidRDefault="0076629F" w:rsidP="0076629F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6629F">
        <w:rPr>
          <w:rFonts w:ascii="Times New Roman" w:hAnsi="Times New Roman" w:cs="Times New Roman"/>
          <w:sz w:val="30"/>
          <w:szCs w:val="30"/>
        </w:rPr>
        <w:t>Значительное внимание сохранению памяти о военнослужащих, принимавших участие в Афганской войне, уделяется учреждениями образования республики. В ряде учреждений созданы музеи и музейные экспозиции, которые освещают военные события 1979 – 1989 гг. в Афганистане, рассказывают о судьбах советских солдат и офицеров ‒ уроженцах Беларуси, выполнявших свой воинский долг.Экспозиции музеев представлены документами и фотоматериалами, к</w:t>
      </w:r>
      <w:r w:rsidRPr="0076629F">
        <w:rPr>
          <w:rStyle w:val="a8"/>
          <w:rFonts w:ascii="Times New Roman" w:hAnsi="Times New Roman" w:cs="Times New Roman"/>
          <w:i w:val="0"/>
          <w:sz w:val="30"/>
          <w:szCs w:val="30"/>
        </w:rPr>
        <w:t xml:space="preserve">артами-схемами военных действий на территории Афганистана, материалами </w:t>
      </w:r>
      <w:r>
        <w:rPr>
          <w:rStyle w:val="a8"/>
          <w:rFonts w:ascii="Times New Roman" w:hAnsi="Times New Roman" w:cs="Times New Roman"/>
          <w:i w:val="0"/>
          <w:sz w:val="30"/>
          <w:szCs w:val="30"/>
        </w:rPr>
        <w:br/>
      </w:r>
      <w:r w:rsidRPr="0076629F">
        <w:rPr>
          <w:rStyle w:val="a8"/>
          <w:rFonts w:ascii="Times New Roman" w:hAnsi="Times New Roman" w:cs="Times New Roman"/>
          <w:i w:val="0"/>
          <w:sz w:val="30"/>
          <w:szCs w:val="30"/>
        </w:rPr>
        <w:t>и</w:t>
      </w:r>
      <w:r w:rsidRPr="0076629F">
        <w:rPr>
          <w:rFonts w:ascii="Times New Roman" w:hAnsi="Times New Roman" w:cs="Times New Roman"/>
          <w:sz w:val="30"/>
          <w:szCs w:val="30"/>
        </w:rPr>
        <w:t xml:space="preserve"> предметами из личных архивов воинов-интернационалистов. Познакомиться с экспозициями музеев и их деятельностью можно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76629F">
        <w:rPr>
          <w:rFonts w:ascii="Times New Roman" w:hAnsi="Times New Roman" w:cs="Times New Roman"/>
          <w:sz w:val="30"/>
          <w:szCs w:val="30"/>
        </w:rPr>
        <w:t>на сайтах учреждений.</w:t>
      </w:r>
    </w:p>
    <w:p w:rsidR="0076629F" w:rsidRPr="0076629F" w:rsidRDefault="0076629F" w:rsidP="0076629F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6629F">
        <w:rPr>
          <w:rFonts w:ascii="Times New Roman" w:hAnsi="Times New Roman" w:cs="Times New Roman"/>
          <w:i/>
          <w:sz w:val="30"/>
          <w:szCs w:val="30"/>
        </w:rPr>
        <w:t xml:space="preserve">Справочно: </w:t>
      </w:r>
    </w:p>
    <w:p w:rsidR="0076629F" w:rsidRPr="0076629F" w:rsidRDefault="0076629F" w:rsidP="0076629F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6629F">
        <w:rPr>
          <w:rFonts w:ascii="Times New Roman" w:hAnsi="Times New Roman" w:cs="Times New Roman"/>
          <w:i/>
          <w:sz w:val="30"/>
          <w:szCs w:val="30"/>
        </w:rPr>
        <w:t>в Брестской области: музей истории войны в Афганистане ГУО «Средняя школа № 13 г. Бреста имени В.И.Хована» (</w:t>
      </w:r>
      <w:hyperlink r:id="rId8" w:history="1">
        <w:r w:rsidRPr="0076629F">
          <w:rPr>
            <w:rStyle w:val="a5"/>
            <w:rFonts w:ascii="Times New Roman" w:hAnsi="Times New Roman" w:cs="Times New Roman"/>
            <w:i/>
          </w:rPr>
          <w:t>https://13brest.schools.by/pages/muzej-vojny-v-afganistane</w:t>
        </w:r>
      </w:hyperlink>
      <w:r w:rsidRPr="0076629F">
        <w:rPr>
          <w:rFonts w:ascii="Times New Roman" w:hAnsi="Times New Roman" w:cs="Times New Roman"/>
          <w:i/>
          <w:sz w:val="30"/>
          <w:szCs w:val="30"/>
        </w:rPr>
        <w:t>); музей воинов-афганцев «Память» ГУО «Бостынская средняя школа» Лунинецкого района; музей «</w:t>
      </w:r>
      <w:r w:rsidRPr="0076629F">
        <w:rPr>
          <w:rFonts w:ascii="Times New Roman" w:hAnsi="Times New Roman" w:cs="Times New Roman"/>
          <w:i/>
          <w:sz w:val="30"/>
          <w:szCs w:val="30"/>
          <w:lang w:val="be-BY"/>
        </w:rPr>
        <w:t>Памяць і абавязак</w:t>
      </w:r>
      <w:r w:rsidRPr="0076629F">
        <w:rPr>
          <w:rFonts w:ascii="Times New Roman" w:hAnsi="Times New Roman" w:cs="Times New Roman"/>
          <w:i/>
          <w:sz w:val="30"/>
          <w:szCs w:val="30"/>
        </w:rPr>
        <w:t xml:space="preserve">»ГУО «Средняя школа № 18 г. Барановичи»; </w:t>
      </w:r>
      <w:r w:rsidRPr="0076629F">
        <w:rPr>
          <w:rFonts w:ascii="Times New Roman" w:hAnsi="Times New Roman" w:cs="Times New Roman"/>
          <w:i/>
          <w:sz w:val="30"/>
          <w:szCs w:val="30"/>
        </w:rPr>
        <w:lastRenderedPageBreak/>
        <w:t>музей воинов-интернационалистов ГУО «Рубельская средняя школа» Столинского района (http://rub.roo-stolin.gov.by/о-школе/музей);</w:t>
      </w:r>
    </w:p>
    <w:p w:rsidR="0076629F" w:rsidRPr="0076629F" w:rsidRDefault="0076629F" w:rsidP="0076629F">
      <w:pPr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6629F">
        <w:rPr>
          <w:rFonts w:ascii="Times New Roman" w:hAnsi="Times New Roman" w:cs="Times New Roman"/>
          <w:i/>
          <w:sz w:val="30"/>
          <w:szCs w:val="30"/>
          <w:lang w:val="be-BY"/>
        </w:rPr>
        <w:t>в Минской области: музей памяти воинов-интернационалистов ГУО «Средняя школа № 14 г. Молодечно» (</w:t>
      </w:r>
      <w:hyperlink r:id="rId9" w:history="1">
        <w:r w:rsidRPr="0076629F">
          <w:rPr>
            <w:rStyle w:val="a5"/>
            <w:rFonts w:ascii="Times New Roman" w:hAnsi="Times New Roman" w:cs="Times New Roman"/>
            <w:i/>
            <w:lang w:val="be-BY"/>
          </w:rPr>
          <w:t>http://sch14.molodechno.edu.by/ru/main.aspx?guid=1541</w:t>
        </w:r>
      </w:hyperlink>
      <w:r w:rsidRPr="0076629F">
        <w:rPr>
          <w:rFonts w:ascii="Times New Roman" w:hAnsi="Times New Roman" w:cs="Times New Roman"/>
          <w:i/>
          <w:sz w:val="30"/>
          <w:szCs w:val="30"/>
          <w:lang w:val="be-BY"/>
        </w:rPr>
        <w:t xml:space="preserve">); музей воинов-интернационалистов ГУО «Вилейская гимназия № 2» </w:t>
      </w:r>
      <w:hyperlink r:id="rId10" w:history="1">
        <w:r w:rsidRPr="0076629F">
          <w:rPr>
            <w:rStyle w:val="a5"/>
            <w:rFonts w:ascii="Times New Roman" w:hAnsi="Times New Roman" w:cs="Times New Roman"/>
            <w:i/>
            <w:lang w:val="be-BY"/>
          </w:rPr>
          <w:t>https://gymn2.vileyka-edu.gov.by/воспитательная</w:t>
        </w:r>
      </w:hyperlink>
      <w:r w:rsidRPr="0076629F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работа/музей воинов-интернационалистов); музей Афганской войны ГУО «Белорусскоязычная гимназия № 2 г. Борисова» (</w:t>
      </w:r>
      <w:hyperlink r:id="rId11" w:history="1">
        <w:r w:rsidRPr="0076629F">
          <w:rPr>
            <w:rStyle w:val="a5"/>
            <w:rFonts w:ascii="Times New Roman" w:hAnsi="Times New Roman" w:cs="Times New Roman"/>
            <w:i/>
            <w:lang w:val="be-BY"/>
          </w:rPr>
          <w:t>https://gymn2.rooborisov.by/muze%D1%96/muzey-afganskay-vayny</w:t>
        </w:r>
      </w:hyperlink>
      <w:r w:rsidRPr="0076629F">
        <w:rPr>
          <w:rFonts w:ascii="Times New Roman" w:hAnsi="Times New Roman" w:cs="Times New Roman"/>
          <w:i/>
          <w:sz w:val="30"/>
          <w:szCs w:val="30"/>
          <w:lang w:val="be-BY"/>
        </w:rPr>
        <w:t>); музей памяти воинов-интернационалистов УО «Солигорский государственный колледж» (</w:t>
      </w:r>
      <w:hyperlink r:id="rId12" w:history="1">
        <w:r w:rsidRPr="0076629F">
          <w:rPr>
            <w:rStyle w:val="a5"/>
            <w:rFonts w:ascii="Times New Roman" w:hAnsi="Times New Roman" w:cs="Times New Roman"/>
            <w:i/>
            <w:lang w:val="be-BY"/>
          </w:rPr>
          <w:t>https://солигорский-государственный-колледж.бел/о</w:t>
        </w:r>
      </w:hyperlink>
      <w:r w:rsidRPr="0076629F">
        <w:rPr>
          <w:rFonts w:ascii="Times New Roman" w:hAnsi="Times New Roman" w:cs="Times New Roman"/>
          <w:i/>
          <w:sz w:val="30"/>
          <w:szCs w:val="30"/>
          <w:lang w:val="be-BY"/>
        </w:rPr>
        <w:t>-музеях/экспозиция-музея);</w:t>
      </w:r>
    </w:p>
    <w:p w:rsidR="0076629F" w:rsidRPr="0076629F" w:rsidRDefault="0076629F" w:rsidP="0076629F">
      <w:pPr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6629F">
        <w:rPr>
          <w:rFonts w:ascii="Times New Roman" w:hAnsi="Times New Roman" w:cs="Times New Roman"/>
          <w:i/>
          <w:sz w:val="30"/>
          <w:szCs w:val="30"/>
        </w:rPr>
        <w:t>в Витебской области: музей воинов-интернационалистов ГУО «Браславская средняя школа № 1 имени А.М.Жданова»</w:t>
      </w:r>
      <w:r w:rsidRPr="0076629F">
        <w:rPr>
          <w:rFonts w:ascii="Times New Roman" w:hAnsi="Times New Roman" w:cs="Times New Roman"/>
        </w:rPr>
        <w:t xml:space="preserve"> (</w:t>
      </w:r>
      <w:hyperlink r:id="rId13" w:history="1">
        <w:r w:rsidRPr="0076629F">
          <w:rPr>
            <w:rStyle w:val="a5"/>
            <w:rFonts w:ascii="Times New Roman" w:hAnsi="Times New Roman" w:cs="Times New Roman"/>
            <w:i/>
          </w:rPr>
          <w:t>http://sch1.braslav.edu.by/музей</w:t>
        </w:r>
      </w:hyperlink>
      <w:r w:rsidRPr="0076629F">
        <w:rPr>
          <w:rFonts w:ascii="Times New Roman" w:hAnsi="Times New Roman" w:cs="Times New Roman"/>
          <w:i/>
          <w:sz w:val="30"/>
          <w:szCs w:val="30"/>
        </w:rPr>
        <w:t xml:space="preserve"> воинов-интернационалистов); музей воинов-интернационалистов ГУО «Средняя школа № 8 г. Полоцка»</w:t>
      </w:r>
      <w:r w:rsidRPr="0076629F">
        <w:rPr>
          <w:rFonts w:ascii="Times New Roman" w:hAnsi="Times New Roman" w:cs="Times New Roman"/>
          <w:i/>
          <w:sz w:val="30"/>
          <w:szCs w:val="30"/>
          <w:lang w:val="be-BY"/>
        </w:rPr>
        <w:t>; музей «История школы» ГУО «Средняя школа № 29 г. Витебска имени В.В.Пименова»;</w:t>
      </w:r>
    </w:p>
    <w:p w:rsidR="0076629F" w:rsidRPr="0076629F" w:rsidRDefault="0076629F" w:rsidP="0076629F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6629F">
        <w:rPr>
          <w:rFonts w:ascii="Times New Roman" w:hAnsi="Times New Roman" w:cs="Times New Roman"/>
          <w:i/>
          <w:sz w:val="30"/>
          <w:szCs w:val="30"/>
        </w:rPr>
        <w:t xml:space="preserve">в Гомельской области: музей «Афганистан болит в душе моей» ГУО «Центр творчества детей и молодежи «Ювента» </w:t>
      </w:r>
      <w:r>
        <w:rPr>
          <w:rFonts w:ascii="Times New Roman" w:hAnsi="Times New Roman" w:cs="Times New Roman"/>
          <w:i/>
          <w:sz w:val="30"/>
          <w:szCs w:val="30"/>
        </w:rPr>
        <w:br/>
      </w:r>
      <w:r w:rsidRPr="0076629F">
        <w:rPr>
          <w:rFonts w:ascii="Times New Roman" w:hAnsi="Times New Roman" w:cs="Times New Roman"/>
          <w:i/>
          <w:sz w:val="30"/>
          <w:szCs w:val="30"/>
        </w:rPr>
        <w:t xml:space="preserve">г. Светлогорска; музей воинов-интернационалистов </w:t>
      </w:r>
      <w:r w:rsidRPr="0076629F">
        <w:rPr>
          <w:rFonts w:ascii="Times New Roman" w:hAnsi="Times New Roman" w:cs="Times New Roman"/>
          <w:i/>
          <w:sz w:val="30"/>
          <w:szCs w:val="30"/>
          <w:lang w:val="be-BY"/>
        </w:rPr>
        <w:t xml:space="preserve">ГУО </w:t>
      </w:r>
      <w:r w:rsidRPr="0076629F">
        <w:rPr>
          <w:rFonts w:ascii="Times New Roman" w:hAnsi="Times New Roman" w:cs="Times New Roman"/>
          <w:i/>
          <w:sz w:val="30"/>
          <w:szCs w:val="30"/>
        </w:rPr>
        <w:t xml:space="preserve">«Гимназия № 51 г. Гомеля»; </w:t>
      </w:r>
    </w:p>
    <w:p w:rsidR="0076629F" w:rsidRPr="0076629F" w:rsidRDefault="0076629F" w:rsidP="0076629F">
      <w:pPr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6629F">
        <w:rPr>
          <w:rFonts w:ascii="Times New Roman" w:hAnsi="Times New Roman" w:cs="Times New Roman"/>
          <w:i/>
          <w:sz w:val="30"/>
          <w:szCs w:val="30"/>
          <w:lang w:val="be-BY"/>
        </w:rPr>
        <w:t>в г. Минске: музей боевой славы воинов-интернационалистов ГУО «Средняя школа № 119 г. Минска» (</w:t>
      </w:r>
      <w:hyperlink r:id="rId14" w:history="1">
        <w:r w:rsidRPr="0076629F">
          <w:rPr>
            <w:rStyle w:val="a5"/>
            <w:rFonts w:ascii="Times New Roman" w:hAnsi="Times New Roman" w:cs="Times New Roman"/>
            <w:i/>
            <w:lang w:val="be-BY"/>
          </w:rPr>
          <w:t>http://sch119.minsk.edu.by/ru/main.aspx?guid=3581</w:t>
        </w:r>
      </w:hyperlink>
      <w:r w:rsidRPr="0076629F">
        <w:rPr>
          <w:rFonts w:ascii="Times New Roman" w:hAnsi="Times New Roman" w:cs="Times New Roman"/>
          <w:i/>
          <w:sz w:val="30"/>
          <w:szCs w:val="30"/>
          <w:lang w:val="be-BY"/>
        </w:rPr>
        <w:t>); музей воинов-интернационалистов «Память» ГУО «Средняя школа № 223 г. Минска» (</w:t>
      </w:r>
      <w:hyperlink r:id="rId15" w:history="1">
        <w:r w:rsidRPr="0076629F">
          <w:rPr>
            <w:rStyle w:val="a5"/>
            <w:rFonts w:ascii="Times New Roman" w:hAnsi="Times New Roman" w:cs="Times New Roman"/>
            <w:i/>
            <w:lang w:val="be-BY"/>
          </w:rPr>
          <w:t>https://sch223.minskedu.gov.by/о</w:t>
        </w:r>
      </w:hyperlink>
      <w:r w:rsidRPr="0076629F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школе/музей воинов-интернационалистов); музей воинов-интернационалистов имени С.И.Грицевца ГУО «Гимназия № 9 г. Минска»; музей «Гонару і доблесці воінаў-інтэрнацыялістаў» ГУО «Гимназия № 43 г. Минска»; музей воинов-интернационалистов Советского района г. Минска ГУО «Средняя школа № 66 г. Минска» (</w:t>
      </w:r>
      <w:hyperlink r:id="rId16" w:history="1">
        <w:r w:rsidRPr="0076629F">
          <w:rPr>
            <w:rStyle w:val="a5"/>
            <w:rFonts w:ascii="Times New Roman" w:hAnsi="Times New Roman" w:cs="Times New Roman"/>
            <w:i/>
            <w:lang w:val="be-BY"/>
          </w:rPr>
          <w:t>http://sch66.minsk.edu.by/main.aspx?guid=2121</w:t>
        </w:r>
      </w:hyperlink>
      <w:r w:rsidRPr="0076629F">
        <w:rPr>
          <w:rFonts w:ascii="Times New Roman" w:hAnsi="Times New Roman" w:cs="Times New Roman"/>
          <w:i/>
          <w:sz w:val="30"/>
          <w:szCs w:val="30"/>
          <w:lang w:val="be-BY"/>
        </w:rPr>
        <w:t>);</w:t>
      </w:r>
    </w:p>
    <w:p w:rsidR="0076629F" w:rsidRPr="0076629F" w:rsidRDefault="0076629F" w:rsidP="0076629F">
      <w:pPr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6629F">
        <w:rPr>
          <w:rFonts w:ascii="Times New Roman" w:hAnsi="Times New Roman" w:cs="Times New Roman"/>
          <w:i/>
          <w:sz w:val="30"/>
          <w:szCs w:val="30"/>
        </w:rPr>
        <w:t>в Гродненской области: музей «</w:t>
      </w:r>
      <w:r w:rsidRPr="0076629F">
        <w:rPr>
          <w:rFonts w:ascii="Times New Roman" w:hAnsi="Times New Roman" w:cs="Times New Roman"/>
          <w:i/>
          <w:sz w:val="30"/>
          <w:szCs w:val="30"/>
          <w:lang w:val="be-BY"/>
        </w:rPr>
        <w:t>На скрыжаванні дарог</w:t>
      </w:r>
      <w:r w:rsidRPr="0076629F">
        <w:rPr>
          <w:rFonts w:ascii="Times New Roman" w:hAnsi="Times New Roman" w:cs="Times New Roman"/>
          <w:i/>
          <w:sz w:val="30"/>
          <w:szCs w:val="30"/>
        </w:rPr>
        <w:t>»ГУО «Средняя школа № 11 г. Лиды» (</w:t>
      </w:r>
      <w:hyperlink r:id="rId17" w:history="1">
        <w:r w:rsidRPr="0076629F">
          <w:rPr>
            <w:rStyle w:val="a5"/>
            <w:rFonts w:ascii="Times New Roman" w:hAnsi="Times New Roman" w:cs="Times New Roman"/>
            <w:i/>
          </w:rPr>
          <w:t>https://11lida.schools.by/pages/o-muzee</w:t>
        </w:r>
      </w:hyperlink>
      <w:r w:rsidRPr="0076629F">
        <w:rPr>
          <w:rFonts w:ascii="Times New Roman" w:hAnsi="Times New Roman" w:cs="Times New Roman"/>
          <w:i/>
          <w:sz w:val="30"/>
          <w:szCs w:val="30"/>
        </w:rPr>
        <w:t>)</w:t>
      </w:r>
      <w:r w:rsidRPr="0076629F">
        <w:rPr>
          <w:rFonts w:ascii="Times New Roman" w:hAnsi="Times New Roman" w:cs="Times New Roman"/>
          <w:i/>
          <w:sz w:val="30"/>
          <w:szCs w:val="30"/>
          <w:lang w:val="be-BY"/>
        </w:rPr>
        <w:t>; народный музей «Вытокі» ГУО «Малоберестовицкая средняя школа» Берестовицкого района;</w:t>
      </w:r>
    </w:p>
    <w:p w:rsidR="0076629F" w:rsidRPr="0076629F" w:rsidRDefault="0076629F" w:rsidP="0076629F">
      <w:pPr>
        <w:pStyle w:val="a7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76629F">
        <w:rPr>
          <w:i/>
          <w:sz w:val="30"/>
          <w:szCs w:val="30"/>
        </w:rPr>
        <w:t xml:space="preserve">в Могилевской области: краеведческий музей ГУО «Хоновский учебно-педагогический комплекс детский сад – средняя школа» Могилевского района; музей боевой славы имени Героя Советского Союза Ю.М. Двужильного ГУО «Сухаревский учебно-педагогический комплекс ясли-сад ‒ средняя школа имени Ю.М.Двужильного» (http://suhary.mogilev.edu.by/ru/main.aspx?guid=4071); музей </w:t>
      </w:r>
      <w:r w:rsidRPr="0076629F">
        <w:rPr>
          <w:i/>
          <w:sz w:val="30"/>
          <w:szCs w:val="30"/>
        </w:rPr>
        <w:lastRenderedPageBreak/>
        <w:t xml:space="preserve">ГУО «Средняя школа № 2 г. Быхова» </w:t>
      </w:r>
      <w:r w:rsidRPr="0076629F">
        <w:rPr>
          <w:i/>
          <w:color w:val="000000"/>
          <w:sz w:val="30"/>
          <w:szCs w:val="30"/>
        </w:rPr>
        <w:t>(</w:t>
      </w:r>
      <w:hyperlink r:id="rId18" w:history="1">
        <w:r w:rsidRPr="0076629F">
          <w:rPr>
            <w:rStyle w:val="a5"/>
            <w:i/>
            <w:color w:val="000000"/>
          </w:rPr>
          <w:t>https://byhov2.schools.by/pages/virtualnaja-ekskursija-po-muzeju-hleba</w:t>
        </w:r>
      </w:hyperlink>
      <w:r w:rsidRPr="0076629F">
        <w:rPr>
          <w:i/>
          <w:color w:val="000000"/>
          <w:sz w:val="30"/>
          <w:szCs w:val="30"/>
        </w:rPr>
        <w:t>);</w:t>
      </w:r>
      <w:r w:rsidRPr="0076629F">
        <w:rPr>
          <w:i/>
          <w:sz w:val="30"/>
          <w:szCs w:val="30"/>
        </w:rPr>
        <w:t>музей боевой славы им. Ф.Смолячкова</w:t>
      </w:r>
      <w:r>
        <w:rPr>
          <w:i/>
          <w:sz w:val="30"/>
          <w:szCs w:val="30"/>
        </w:rPr>
        <w:br/>
      </w:r>
      <w:r w:rsidRPr="0076629F">
        <w:rPr>
          <w:i/>
          <w:sz w:val="30"/>
          <w:szCs w:val="30"/>
        </w:rPr>
        <w:t>ГУО «Средняя школа № 3 г. Быхова».</w:t>
      </w:r>
    </w:p>
    <w:p w:rsidR="0076629F" w:rsidRPr="0076629F" w:rsidRDefault="0076629F" w:rsidP="0076629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629F">
        <w:rPr>
          <w:rFonts w:ascii="Times New Roman" w:hAnsi="Times New Roman" w:cs="Times New Roman"/>
          <w:sz w:val="30"/>
          <w:szCs w:val="30"/>
          <w:lang w:val="be-BY"/>
        </w:rPr>
        <w:t xml:space="preserve">Учреждением образования «Республиканский центр экологии и краеведения» создана тематическая рубрика – «Книга памяти воинов-интернационалистов», размещенная на сайте учреждения в разделе «Патриотическое воспитание» (https://rcek.by/). Представленный материал может стать дополнительным ресурсом для получения информации о воинах-интернационалистах – уроженцах Беларуси. Данный материал будет дополнен творческими работами участников республиканского конкурса </w:t>
      </w:r>
      <w:r w:rsidRPr="0076629F">
        <w:rPr>
          <w:rFonts w:ascii="Times New Roman" w:hAnsi="Times New Roman" w:cs="Times New Roman"/>
          <w:sz w:val="30"/>
          <w:szCs w:val="30"/>
        </w:rPr>
        <w:t>«У каждого времени свои герои».</w:t>
      </w:r>
    </w:p>
    <w:p w:rsidR="0076629F" w:rsidRPr="0076629F" w:rsidRDefault="0076629F" w:rsidP="0076629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629F">
        <w:rPr>
          <w:rFonts w:ascii="Times New Roman" w:hAnsi="Times New Roman" w:cs="Times New Roman"/>
          <w:sz w:val="30"/>
          <w:szCs w:val="30"/>
        </w:rPr>
        <w:t xml:space="preserve">С целью патриотического воспитания детей и учащейся молодежи, увековечения и сохранения памяти о воинах-интернационалистах </w:t>
      </w:r>
      <w:r>
        <w:rPr>
          <w:rFonts w:ascii="Times New Roman" w:hAnsi="Times New Roman" w:cs="Times New Roman"/>
          <w:sz w:val="30"/>
          <w:szCs w:val="30"/>
        </w:rPr>
        <w:br/>
      </w:r>
      <w:r w:rsidRPr="0076629F">
        <w:rPr>
          <w:rFonts w:ascii="Times New Roman" w:hAnsi="Times New Roman" w:cs="Times New Roman"/>
          <w:sz w:val="30"/>
          <w:szCs w:val="30"/>
        </w:rPr>
        <w:t>в рамках республиканской декады гражданско-патриотических дел «</w:t>
      </w:r>
      <w:r w:rsidRPr="0076629F">
        <w:rPr>
          <w:rFonts w:ascii="Times New Roman" w:hAnsi="Times New Roman" w:cs="Times New Roman"/>
          <w:sz w:val="30"/>
          <w:szCs w:val="30"/>
          <w:lang w:val="be-BY"/>
        </w:rPr>
        <w:t>Афганістан у лёсе нашых землякоў</w:t>
      </w:r>
      <w:r w:rsidRPr="0076629F">
        <w:rPr>
          <w:rFonts w:ascii="Times New Roman" w:hAnsi="Times New Roman" w:cs="Times New Roman"/>
          <w:sz w:val="30"/>
          <w:szCs w:val="30"/>
        </w:rPr>
        <w:t xml:space="preserve">» (далее – декада) </w:t>
      </w:r>
      <w:r w:rsidRPr="0076629F">
        <w:rPr>
          <w:rStyle w:val="a9"/>
          <w:rFonts w:ascii="Times New Roman" w:hAnsi="Times New Roman" w:cs="Times New Roman"/>
          <w:b w:val="0"/>
          <w:sz w:val="30"/>
          <w:szCs w:val="30"/>
        </w:rPr>
        <w:t>может быть организовано проведение ряда информационно-просветительских мероприятий</w:t>
      </w:r>
      <w:r w:rsidRPr="0076629F">
        <w:rPr>
          <w:rFonts w:ascii="Times New Roman" w:hAnsi="Times New Roman" w:cs="Times New Roman"/>
          <w:b/>
          <w:sz w:val="30"/>
          <w:szCs w:val="30"/>
        </w:rPr>
        <w:t>:</w:t>
      </w:r>
    </w:p>
    <w:p w:rsidR="0076629F" w:rsidRPr="0076629F" w:rsidRDefault="0076629F" w:rsidP="0076629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629F">
        <w:rPr>
          <w:rFonts w:ascii="Times New Roman" w:hAnsi="Times New Roman" w:cs="Times New Roman"/>
          <w:sz w:val="30"/>
          <w:szCs w:val="30"/>
        </w:rPr>
        <w:t>Дней памяти «Афганская война – живая память» с возложением цветов к памятным местам;</w:t>
      </w:r>
    </w:p>
    <w:p w:rsidR="0076629F" w:rsidRPr="0076629F" w:rsidRDefault="0076629F" w:rsidP="0076629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629F">
        <w:rPr>
          <w:rFonts w:ascii="Times New Roman" w:hAnsi="Times New Roman" w:cs="Times New Roman"/>
          <w:sz w:val="30"/>
          <w:szCs w:val="30"/>
        </w:rPr>
        <w:t xml:space="preserve">патриотических встреч с воинами-интернационалистами, </w:t>
      </w:r>
      <w:r>
        <w:rPr>
          <w:rFonts w:ascii="Times New Roman" w:hAnsi="Times New Roman" w:cs="Times New Roman"/>
          <w:sz w:val="30"/>
          <w:szCs w:val="30"/>
        </w:rPr>
        <w:br/>
      </w:r>
      <w:r w:rsidRPr="0076629F">
        <w:rPr>
          <w:rFonts w:ascii="Times New Roman" w:hAnsi="Times New Roman" w:cs="Times New Roman"/>
          <w:sz w:val="30"/>
          <w:szCs w:val="30"/>
        </w:rPr>
        <w:t>их родными и близкими, запись их воспоминаний;</w:t>
      </w:r>
    </w:p>
    <w:p w:rsidR="0076629F" w:rsidRPr="0076629F" w:rsidRDefault="0076629F" w:rsidP="007662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76629F">
        <w:rPr>
          <w:rFonts w:ascii="Times New Roman" w:hAnsi="Times New Roman" w:cs="Times New Roman"/>
          <w:sz w:val="30"/>
          <w:szCs w:val="30"/>
        </w:rPr>
        <w:t>информационных часов, посвященных истории Афганской войны «Афганская война 1979 – 1989 гг.», «Трагедия и доблесть Афгана», «Далекое эхо Афганской войны»</w:t>
      </w:r>
      <w:r w:rsidRPr="0076629F">
        <w:rPr>
          <w:rFonts w:ascii="Times New Roman" w:hAnsi="Times New Roman" w:cs="Times New Roman"/>
          <w:spacing w:val="-7"/>
          <w:sz w:val="30"/>
          <w:szCs w:val="30"/>
        </w:rPr>
        <w:t>;</w:t>
      </w:r>
    </w:p>
    <w:p w:rsidR="0076629F" w:rsidRPr="0076629F" w:rsidRDefault="0076629F" w:rsidP="007662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30"/>
          <w:szCs w:val="30"/>
        </w:rPr>
      </w:pPr>
      <w:r w:rsidRPr="0076629F">
        <w:rPr>
          <w:rFonts w:ascii="Times New Roman" w:hAnsi="Times New Roman" w:cs="Times New Roman"/>
          <w:sz w:val="30"/>
          <w:szCs w:val="30"/>
        </w:rPr>
        <w:t xml:space="preserve">сбора информации о </w:t>
      </w:r>
      <w:r w:rsidRPr="0076629F">
        <w:rPr>
          <w:rFonts w:ascii="Times New Roman" w:hAnsi="Times New Roman" w:cs="Times New Roman"/>
          <w:spacing w:val="-7"/>
          <w:sz w:val="30"/>
          <w:szCs w:val="30"/>
        </w:rPr>
        <w:t>земляках, принимавших участие в боевых действиях в Афганистане и составление «Книг Памяти»;</w:t>
      </w:r>
    </w:p>
    <w:p w:rsidR="0076629F" w:rsidRPr="0076629F" w:rsidRDefault="0076629F" w:rsidP="0076629F">
      <w:pPr>
        <w:ind w:firstLine="709"/>
        <w:jc w:val="both"/>
        <w:rPr>
          <w:rStyle w:val="FontStyle13"/>
          <w:sz w:val="30"/>
          <w:szCs w:val="30"/>
        </w:rPr>
      </w:pPr>
      <w:r w:rsidRPr="0076629F">
        <w:rPr>
          <w:rFonts w:ascii="Times New Roman" w:hAnsi="Times New Roman" w:cs="Times New Roman"/>
          <w:sz w:val="30"/>
          <w:szCs w:val="30"/>
        </w:rPr>
        <w:t xml:space="preserve">уроков мужества, посвященных памяти воинов-интернационалистов «Отвага. Мужество. Честь», «У каждого времени свои герои», </w:t>
      </w:r>
      <w:r w:rsidRPr="0076629F">
        <w:rPr>
          <w:rStyle w:val="FontStyle13"/>
          <w:sz w:val="30"/>
          <w:szCs w:val="30"/>
        </w:rPr>
        <w:t xml:space="preserve">«Время выбрало нас, закружило в Афганской метели», </w:t>
      </w:r>
      <w:r>
        <w:rPr>
          <w:rStyle w:val="FontStyle13"/>
          <w:sz w:val="30"/>
          <w:szCs w:val="30"/>
        </w:rPr>
        <w:br/>
      </w:r>
      <w:r w:rsidRPr="0076629F">
        <w:rPr>
          <w:rStyle w:val="FontStyle13"/>
          <w:sz w:val="30"/>
          <w:szCs w:val="30"/>
        </w:rPr>
        <w:t xml:space="preserve">«К подвигу героев сердцем прикоснись»; </w:t>
      </w:r>
    </w:p>
    <w:p w:rsidR="0076629F" w:rsidRPr="0076629F" w:rsidRDefault="0076629F" w:rsidP="0076629F">
      <w:pPr>
        <w:ind w:firstLine="709"/>
        <w:jc w:val="both"/>
        <w:rPr>
          <w:rStyle w:val="FontStyle13"/>
          <w:sz w:val="30"/>
          <w:szCs w:val="30"/>
        </w:rPr>
      </w:pPr>
      <w:r w:rsidRPr="0076629F">
        <w:rPr>
          <w:rStyle w:val="FontStyle13"/>
          <w:sz w:val="30"/>
          <w:szCs w:val="30"/>
        </w:rPr>
        <w:t>онлайн конференций с презентацией творческих работ;</w:t>
      </w:r>
    </w:p>
    <w:p w:rsidR="0076629F" w:rsidRPr="0076629F" w:rsidRDefault="0076629F" w:rsidP="0076629F">
      <w:pPr>
        <w:ind w:firstLine="709"/>
        <w:jc w:val="both"/>
        <w:rPr>
          <w:rStyle w:val="FontStyle13"/>
          <w:color w:val="auto"/>
          <w:sz w:val="30"/>
          <w:szCs w:val="30"/>
        </w:rPr>
      </w:pPr>
      <w:r w:rsidRPr="0076629F">
        <w:rPr>
          <w:rStyle w:val="FontStyle13"/>
          <w:sz w:val="30"/>
          <w:szCs w:val="30"/>
        </w:rPr>
        <w:t xml:space="preserve">тематических выставок фотографий военных и послевоенных лет «Афганская война в судьбе моих близких», «Их подвиг не забудем» </w:t>
      </w:r>
      <w:r>
        <w:rPr>
          <w:rStyle w:val="FontStyle13"/>
          <w:sz w:val="30"/>
          <w:szCs w:val="30"/>
        </w:rPr>
        <w:br/>
      </w:r>
      <w:r w:rsidRPr="0076629F">
        <w:rPr>
          <w:rStyle w:val="FontStyle13"/>
          <w:sz w:val="30"/>
          <w:szCs w:val="30"/>
        </w:rPr>
        <w:t xml:space="preserve">и др.; </w:t>
      </w:r>
    </w:p>
    <w:p w:rsidR="0076629F" w:rsidRPr="0076629F" w:rsidRDefault="0076629F" w:rsidP="0076629F">
      <w:pPr>
        <w:ind w:firstLine="709"/>
        <w:jc w:val="both"/>
        <w:rPr>
          <w:rStyle w:val="FontStyle13"/>
          <w:sz w:val="30"/>
          <w:szCs w:val="30"/>
        </w:rPr>
      </w:pPr>
      <w:r w:rsidRPr="0076629F">
        <w:rPr>
          <w:rStyle w:val="FontStyle13"/>
          <w:sz w:val="30"/>
          <w:szCs w:val="30"/>
        </w:rPr>
        <w:t xml:space="preserve">просмотров и обсуждений хроникально-документальных и художественных фильмов, посвященных Афганской войне (можно использовать видеоматериалы, представленные на сайте «ВоенТВ» </w:t>
      </w:r>
      <w:r>
        <w:rPr>
          <w:rStyle w:val="FontStyle13"/>
          <w:sz w:val="30"/>
          <w:szCs w:val="30"/>
        </w:rPr>
        <w:br/>
      </w:r>
      <w:r w:rsidRPr="0076629F">
        <w:rPr>
          <w:rStyle w:val="FontStyle13"/>
          <w:sz w:val="30"/>
          <w:szCs w:val="30"/>
        </w:rPr>
        <w:t>по ссылке https://www.voentv.mil.by/ru/news-ru/view/k-30-letiju-vyvoda-vojsk-iz-afganistana-3446-2019/);</w:t>
      </w:r>
    </w:p>
    <w:p w:rsidR="0076629F" w:rsidRPr="0076629F" w:rsidRDefault="0076629F" w:rsidP="0076629F">
      <w:pPr>
        <w:ind w:firstLine="709"/>
        <w:jc w:val="both"/>
        <w:rPr>
          <w:rStyle w:val="FontStyle13"/>
          <w:sz w:val="30"/>
          <w:szCs w:val="30"/>
        </w:rPr>
      </w:pPr>
      <w:r w:rsidRPr="0076629F">
        <w:rPr>
          <w:rStyle w:val="FontStyle13"/>
          <w:sz w:val="30"/>
          <w:szCs w:val="30"/>
        </w:rPr>
        <w:t xml:space="preserve">походов и экскурсий по местам воинской славы; </w:t>
      </w:r>
    </w:p>
    <w:p w:rsidR="0076629F" w:rsidRPr="0076629F" w:rsidRDefault="0076629F" w:rsidP="0076629F">
      <w:pPr>
        <w:ind w:firstLine="709"/>
        <w:jc w:val="both"/>
        <w:rPr>
          <w:rStyle w:val="FontStyle13"/>
          <w:sz w:val="30"/>
          <w:szCs w:val="30"/>
        </w:rPr>
      </w:pPr>
      <w:r w:rsidRPr="0076629F">
        <w:rPr>
          <w:rStyle w:val="FontStyle13"/>
          <w:sz w:val="30"/>
          <w:szCs w:val="30"/>
        </w:rPr>
        <w:t>посещение тематических музеев учреждений образования и музеев системы культуры, в том числе виртуально;</w:t>
      </w:r>
    </w:p>
    <w:p w:rsidR="0076629F" w:rsidRPr="0076629F" w:rsidRDefault="0076629F" w:rsidP="0076629F">
      <w:pPr>
        <w:ind w:firstLine="709"/>
        <w:jc w:val="both"/>
        <w:rPr>
          <w:rStyle w:val="FontStyle13"/>
          <w:sz w:val="30"/>
          <w:szCs w:val="30"/>
        </w:rPr>
      </w:pPr>
      <w:r w:rsidRPr="0076629F">
        <w:rPr>
          <w:rStyle w:val="FontStyle13"/>
          <w:sz w:val="30"/>
          <w:szCs w:val="30"/>
        </w:rPr>
        <w:lastRenderedPageBreak/>
        <w:t>оформление стендов, экспозиций в учреждениях образования о земляках, воевавших в Афганистане, пополнение фондов музеев учреждений образования;</w:t>
      </w:r>
    </w:p>
    <w:p w:rsidR="0076629F" w:rsidRPr="0076629F" w:rsidRDefault="0076629F" w:rsidP="0076629F">
      <w:pPr>
        <w:ind w:firstLine="709"/>
        <w:jc w:val="both"/>
        <w:rPr>
          <w:rStyle w:val="FontStyle13"/>
          <w:sz w:val="30"/>
          <w:szCs w:val="30"/>
        </w:rPr>
      </w:pPr>
      <w:r w:rsidRPr="0076629F">
        <w:rPr>
          <w:rStyle w:val="FontStyle13"/>
          <w:sz w:val="30"/>
          <w:szCs w:val="30"/>
        </w:rPr>
        <w:t>акций «Обелиск» по благоустройству памятников, могил погибших воинов-интернационалистов;</w:t>
      </w:r>
    </w:p>
    <w:p w:rsidR="0076629F" w:rsidRPr="0076629F" w:rsidRDefault="0076629F" w:rsidP="0076629F">
      <w:pPr>
        <w:ind w:firstLine="709"/>
        <w:jc w:val="both"/>
        <w:rPr>
          <w:rStyle w:val="FontStyle13"/>
          <w:sz w:val="30"/>
          <w:szCs w:val="30"/>
        </w:rPr>
      </w:pPr>
      <w:r w:rsidRPr="0076629F">
        <w:rPr>
          <w:rStyle w:val="FontStyle13"/>
          <w:sz w:val="30"/>
          <w:szCs w:val="30"/>
        </w:rPr>
        <w:t>спортивных мероприятий, посвященных памяти погибших воинов-интернационалистов.</w:t>
      </w:r>
    </w:p>
    <w:p w:rsidR="0076629F" w:rsidRPr="0076629F" w:rsidRDefault="0076629F" w:rsidP="0076629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629F">
        <w:rPr>
          <w:color w:val="000000"/>
          <w:sz w:val="30"/>
          <w:szCs w:val="30"/>
        </w:rPr>
        <w:t>При проведении вышеуказанных мероприятий рекомендуется рассмотреть возможность использования сетевых ресурсов (взаимодействие с участниками мероприятий через чаты, форумы, группы в социальных сетях, электронную почту и др.), а также работу обучающихся в малых группах.</w:t>
      </w:r>
    </w:p>
    <w:p w:rsidR="0076629F" w:rsidRPr="0076629F" w:rsidRDefault="0076629F" w:rsidP="0076629F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76629F">
        <w:rPr>
          <w:rFonts w:ascii="Times New Roman" w:hAnsi="Times New Roman" w:cs="Times New Roman"/>
          <w:sz w:val="30"/>
          <w:szCs w:val="30"/>
        </w:rPr>
        <w:t xml:space="preserve">Работу по увековечению памяти воинов-интернационалистов рекомендуется проводить совместно с общественным объединением </w:t>
      </w:r>
      <w:r w:rsidRPr="0076629F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76629F">
        <w:rPr>
          <w:rFonts w:ascii="Times New Roman" w:hAnsi="Times New Roman" w:cs="Times New Roman"/>
          <w:sz w:val="30"/>
          <w:szCs w:val="30"/>
        </w:rPr>
        <w:t>Белорусский союз ветеранов войны в Афганистане</w:t>
      </w:r>
      <w:r w:rsidRPr="0076629F">
        <w:rPr>
          <w:rFonts w:ascii="Times New Roman" w:hAnsi="Times New Roman" w:cs="Times New Roman"/>
          <w:sz w:val="30"/>
          <w:szCs w:val="30"/>
          <w:lang w:val="be-BY"/>
        </w:rPr>
        <w:t xml:space="preserve">», </w:t>
      </w:r>
      <w:r w:rsidRPr="0076629F">
        <w:rPr>
          <w:rFonts w:ascii="Times New Roman" w:hAnsi="Times New Roman" w:cs="Times New Roman"/>
          <w:sz w:val="30"/>
          <w:szCs w:val="30"/>
        </w:rPr>
        <w:t xml:space="preserve">благотворительным фондом помощи воинам-интернационалистам </w:t>
      </w:r>
      <w:r w:rsidRPr="0076629F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76629F">
        <w:rPr>
          <w:rFonts w:ascii="Times New Roman" w:hAnsi="Times New Roman" w:cs="Times New Roman"/>
          <w:sz w:val="30"/>
          <w:szCs w:val="30"/>
        </w:rPr>
        <w:t>Память Афгана</w:t>
      </w:r>
      <w:r w:rsidRPr="0076629F">
        <w:rPr>
          <w:rFonts w:ascii="Times New Roman" w:hAnsi="Times New Roman" w:cs="Times New Roman"/>
          <w:sz w:val="30"/>
          <w:szCs w:val="30"/>
          <w:lang w:val="be-BY"/>
        </w:rPr>
        <w:t xml:space="preserve">», </w:t>
      </w:r>
      <w:r w:rsidRPr="0076629F">
        <w:rPr>
          <w:rFonts w:ascii="Times New Roman" w:hAnsi="Times New Roman" w:cs="Times New Roman"/>
          <w:sz w:val="30"/>
          <w:szCs w:val="30"/>
        </w:rPr>
        <w:t>общественным объединением</w:t>
      </w:r>
      <w:r w:rsidRPr="0076629F">
        <w:rPr>
          <w:rFonts w:ascii="Times New Roman" w:hAnsi="Times New Roman" w:cs="Times New Roman"/>
          <w:sz w:val="30"/>
          <w:szCs w:val="30"/>
          <w:lang w:val="be-BY"/>
        </w:rPr>
        <w:t xml:space="preserve"> «</w:t>
      </w:r>
      <w:r w:rsidRPr="0076629F">
        <w:rPr>
          <w:rFonts w:ascii="Times New Roman" w:hAnsi="Times New Roman" w:cs="Times New Roman"/>
          <w:sz w:val="30"/>
          <w:szCs w:val="30"/>
        </w:rPr>
        <w:t>Республиканская ассоциация членов семей военнослужащих, погибших в Афганистане</w:t>
      </w:r>
      <w:r w:rsidRPr="0076629F">
        <w:rPr>
          <w:rFonts w:ascii="Times New Roman" w:hAnsi="Times New Roman" w:cs="Times New Roman"/>
          <w:sz w:val="30"/>
          <w:szCs w:val="30"/>
          <w:lang w:val="be-BY"/>
        </w:rPr>
        <w:t xml:space="preserve"> «</w:t>
      </w:r>
      <w:r w:rsidRPr="0076629F">
        <w:rPr>
          <w:rFonts w:ascii="Times New Roman" w:hAnsi="Times New Roman" w:cs="Times New Roman"/>
          <w:sz w:val="30"/>
          <w:szCs w:val="30"/>
        </w:rPr>
        <w:t>Память и долг</w:t>
      </w:r>
      <w:r w:rsidRPr="0076629F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76629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6629F" w:rsidRPr="0076629F" w:rsidRDefault="0076629F" w:rsidP="0076629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629F">
        <w:rPr>
          <w:rStyle w:val="FontStyle13"/>
          <w:sz w:val="30"/>
          <w:szCs w:val="30"/>
        </w:rPr>
        <w:t xml:space="preserve">Центральным мероприятием декады станет проведение республиканского конкурса </w:t>
      </w:r>
      <w:r w:rsidRPr="0076629F">
        <w:rPr>
          <w:rFonts w:ascii="Times New Roman" w:hAnsi="Times New Roman" w:cs="Times New Roman"/>
          <w:sz w:val="30"/>
          <w:szCs w:val="30"/>
        </w:rPr>
        <w:t>«У каждого времени свои герои».</w:t>
      </w:r>
    </w:p>
    <w:p w:rsidR="0076629F" w:rsidRPr="0076629F" w:rsidRDefault="0076629F" w:rsidP="0076629F">
      <w:pPr>
        <w:pStyle w:val="a6"/>
        <w:ind w:left="0" w:firstLine="709"/>
        <w:jc w:val="both"/>
        <w:rPr>
          <w:rStyle w:val="a9"/>
          <w:rFonts w:ascii="Times New Roman" w:hAnsi="Times New Roman" w:cs="Times New Roman"/>
          <w:b w:val="0"/>
          <w:bCs w:val="0"/>
          <w:spacing w:val="-7"/>
        </w:rPr>
      </w:pPr>
      <w:r w:rsidRPr="0076629F">
        <w:rPr>
          <w:rFonts w:ascii="Times New Roman" w:hAnsi="Times New Roman" w:cs="Times New Roman"/>
          <w:color w:val="0E0D0D"/>
          <w:sz w:val="30"/>
          <w:szCs w:val="30"/>
          <w:shd w:val="clear" w:color="auto" w:fill="FFFFFF"/>
        </w:rPr>
        <w:t xml:space="preserve">В рамках конкурса обучающиеся проводят работу по </w:t>
      </w:r>
      <w:r w:rsidRPr="0076629F">
        <w:rPr>
          <w:rFonts w:ascii="Times New Roman" w:hAnsi="Times New Roman" w:cs="Times New Roman"/>
          <w:sz w:val="30"/>
          <w:szCs w:val="30"/>
        </w:rPr>
        <w:t xml:space="preserve">сбору информации о </w:t>
      </w:r>
      <w:r w:rsidRPr="0076629F">
        <w:rPr>
          <w:rFonts w:ascii="Times New Roman" w:hAnsi="Times New Roman" w:cs="Times New Roman"/>
          <w:color w:val="0E0D0D"/>
          <w:sz w:val="30"/>
          <w:szCs w:val="30"/>
          <w:shd w:val="clear" w:color="auto" w:fill="FFFFFF"/>
        </w:rPr>
        <w:t xml:space="preserve">воинах-интернационалистах оформлению ее итогов </w:t>
      </w:r>
      <w:r w:rsidRPr="0076629F">
        <w:rPr>
          <w:rFonts w:ascii="Times New Roman" w:hAnsi="Times New Roman" w:cs="Times New Roman"/>
          <w:spacing w:val="-7"/>
          <w:sz w:val="30"/>
          <w:szCs w:val="30"/>
        </w:rPr>
        <w:t xml:space="preserve">в виде творческих проектов: </w:t>
      </w:r>
      <w:r w:rsidRPr="0076629F">
        <w:rPr>
          <w:rStyle w:val="a9"/>
          <w:rFonts w:ascii="Times New Roman" w:hAnsi="Times New Roman" w:cs="Times New Roman"/>
          <w:b w:val="0"/>
          <w:sz w:val="30"/>
          <w:szCs w:val="30"/>
        </w:rPr>
        <w:t>исследовательских работ, презентаций, видеороликов.</w:t>
      </w:r>
    </w:p>
    <w:p w:rsidR="0076629F" w:rsidRPr="0076629F" w:rsidRDefault="0076629F" w:rsidP="0076629F">
      <w:pPr>
        <w:ind w:firstLine="709"/>
        <w:jc w:val="both"/>
        <w:rPr>
          <w:rStyle w:val="a9"/>
          <w:rFonts w:ascii="Times New Roman" w:hAnsi="Times New Roman" w:cs="Times New Roman"/>
          <w:b w:val="0"/>
          <w:sz w:val="30"/>
          <w:szCs w:val="30"/>
        </w:rPr>
      </w:pPr>
      <w:r w:rsidRPr="0076629F">
        <w:rPr>
          <w:rStyle w:val="a9"/>
          <w:rFonts w:ascii="Times New Roman" w:hAnsi="Times New Roman" w:cs="Times New Roman"/>
          <w:b w:val="0"/>
          <w:sz w:val="30"/>
          <w:szCs w:val="30"/>
        </w:rPr>
        <w:t>В творческих проектах необходимо предоставить материал о</w:t>
      </w:r>
      <w:r w:rsidRPr="0076629F">
        <w:rPr>
          <w:rFonts w:ascii="Times New Roman" w:hAnsi="Times New Roman" w:cs="Times New Roman"/>
          <w:sz w:val="30"/>
          <w:szCs w:val="30"/>
        </w:rPr>
        <w:t xml:space="preserve"> жизни и деятельности воинов-интернационалистов – уроженцах Беларуси или о тех, чья судьба связана с нашей страной (их биографический портрет; боевой и трудовой путь; боевые и трудовые заслуги; жизненные истории, позволяющие реконструировать события Афганской войны, основанные на воспоминаниях «героя» и (или) их родственников, коллег и др.).</w:t>
      </w:r>
    </w:p>
    <w:p w:rsidR="00235228" w:rsidRPr="0076629F" w:rsidRDefault="00235228" w:rsidP="005B66F6">
      <w:pPr>
        <w:widowControl/>
        <w:spacing w:line="180" w:lineRule="exact"/>
        <w:rPr>
          <w:rFonts w:ascii="Times New Roman" w:eastAsia="Times New Roman" w:hAnsi="Times New Roman" w:cs="Times New Roman"/>
          <w:color w:val="auto"/>
          <w:sz w:val="18"/>
          <w:szCs w:val="22"/>
          <w:lang w:val="be-BY" w:bidi="ar-SA"/>
        </w:rPr>
      </w:pPr>
    </w:p>
    <w:sectPr w:rsidR="00235228" w:rsidRPr="0076629F" w:rsidSect="00D32A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E6A"/>
    <w:multiLevelType w:val="multilevel"/>
    <w:tmpl w:val="6E788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42F81"/>
    <w:multiLevelType w:val="multilevel"/>
    <w:tmpl w:val="6EEE2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F02F7"/>
    <w:multiLevelType w:val="multilevel"/>
    <w:tmpl w:val="EE2A7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46822"/>
    <w:multiLevelType w:val="multilevel"/>
    <w:tmpl w:val="5DBEB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A909A2"/>
    <w:multiLevelType w:val="multilevel"/>
    <w:tmpl w:val="861C41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670EA"/>
    <w:multiLevelType w:val="multilevel"/>
    <w:tmpl w:val="239A1F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A6175"/>
    <w:multiLevelType w:val="multilevel"/>
    <w:tmpl w:val="396A0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A65AC7"/>
    <w:multiLevelType w:val="multilevel"/>
    <w:tmpl w:val="AC944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A84E33"/>
    <w:multiLevelType w:val="multilevel"/>
    <w:tmpl w:val="A27E69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2A"/>
    <w:rsid w:val="0001647F"/>
    <w:rsid w:val="00061BE5"/>
    <w:rsid w:val="000679C6"/>
    <w:rsid w:val="000A6AD0"/>
    <w:rsid w:val="000C77D9"/>
    <w:rsid w:val="000E575C"/>
    <w:rsid w:val="000E7D48"/>
    <w:rsid w:val="000F3CBD"/>
    <w:rsid w:val="001351F7"/>
    <w:rsid w:val="001A4A2D"/>
    <w:rsid w:val="001B27AD"/>
    <w:rsid w:val="00235228"/>
    <w:rsid w:val="0023742D"/>
    <w:rsid w:val="00252A05"/>
    <w:rsid w:val="002541B6"/>
    <w:rsid w:val="00263267"/>
    <w:rsid w:val="002D02A0"/>
    <w:rsid w:val="002F7F35"/>
    <w:rsid w:val="00330F3D"/>
    <w:rsid w:val="00336ABE"/>
    <w:rsid w:val="003376C4"/>
    <w:rsid w:val="00364A7B"/>
    <w:rsid w:val="003A0E74"/>
    <w:rsid w:val="003D4132"/>
    <w:rsid w:val="003E4E6C"/>
    <w:rsid w:val="003F3959"/>
    <w:rsid w:val="00430D6A"/>
    <w:rsid w:val="004755D5"/>
    <w:rsid w:val="00483F64"/>
    <w:rsid w:val="004960B9"/>
    <w:rsid w:val="004A4F24"/>
    <w:rsid w:val="004E18FB"/>
    <w:rsid w:val="004F7213"/>
    <w:rsid w:val="005B66F6"/>
    <w:rsid w:val="005C64F5"/>
    <w:rsid w:val="005C709D"/>
    <w:rsid w:val="00607841"/>
    <w:rsid w:val="006A7B52"/>
    <w:rsid w:val="006E3C0F"/>
    <w:rsid w:val="006E782A"/>
    <w:rsid w:val="007127ED"/>
    <w:rsid w:val="00741992"/>
    <w:rsid w:val="0076629F"/>
    <w:rsid w:val="0077738F"/>
    <w:rsid w:val="0079783B"/>
    <w:rsid w:val="007C0553"/>
    <w:rsid w:val="007C1B09"/>
    <w:rsid w:val="007D0818"/>
    <w:rsid w:val="007D1510"/>
    <w:rsid w:val="00806535"/>
    <w:rsid w:val="0082773B"/>
    <w:rsid w:val="00850CF0"/>
    <w:rsid w:val="00863E23"/>
    <w:rsid w:val="008643CB"/>
    <w:rsid w:val="00924EEA"/>
    <w:rsid w:val="00937109"/>
    <w:rsid w:val="009715B3"/>
    <w:rsid w:val="009A20B8"/>
    <w:rsid w:val="009A572C"/>
    <w:rsid w:val="009F118B"/>
    <w:rsid w:val="00A00833"/>
    <w:rsid w:val="00A70DB2"/>
    <w:rsid w:val="00AB23D6"/>
    <w:rsid w:val="00AE544A"/>
    <w:rsid w:val="00B65BE4"/>
    <w:rsid w:val="00B7709A"/>
    <w:rsid w:val="00BE0F0B"/>
    <w:rsid w:val="00C1066D"/>
    <w:rsid w:val="00C378F4"/>
    <w:rsid w:val="00C461D3"/>
    <w:rsid w:val="00C80B4E"/>
    <w:rsid w:val="00C95A42"/>
    <w:rsid w:val="00CB74BB"/>
    <w:rsid w:val="00CB7563"/>
    <w:rsid w:val="00CC3813"/>
    <w:rsid w:val="00CD77AC"/>
    <w:rsid w:val="00CE0E72"/>
    <w:rsid w:val="00CF1A2F"/>
    <w:rsid w:val="00D32A5E"/>
    <w:rsid w:val="00D3662A"/>
    <w:rsid w:val="00DF0DCC"/>
    <w:rsid w:val="00E0332B"/>
    <w:rsid w:val="00E14473"/>
    <w:rsid w:val="00E166F1"/>
    <w:rsid w:val="00E208B0"/>
    <w:rsid w:val="00F07219"/>
    <w:rsid w:val="00F55715"/>
    <w:rsid w:val="00F63225"/>
    <w:rsid w:val="00F6778A"/>
    <w:rsid w:val="00F76360"/>
    <w:rsid w:val="00F83734"/>
    <w:rsid w:val="00FA1E1E"/>
    <w:rsid w:val="00FA7B73"/>
    <w:rsid w:val="00FB2B4A"/>
    <w:rsid w:val="00FC3DD8"/>
    <w:rsid w:val="00FD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locked/>
    <w:rsid w:val="0001647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1647F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A20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B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unhideWhenUsed/>
    <w:rsid w:val="009A20B8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rsid w:val="000A6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6">
    <w:name w:val="List Paragraph"/>
    <w:basedOn w:val="a"/>
    <w:uiPriority w:val="99"/>
    <w:qFormat/>
    <w:rsid w:val="00F7636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662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tejustify">
    <w:name w:val="rtejustify"/>
    <w:basedOn w:val="a"/>
    <w:uiPriority w:val="99"/>
    <w:rsid w:val="007662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rsid w:val="0076629F"/>
    <w:rPr>
      <w:rFonts w:ascii="Times New Roman" w:hAnsi="Times New Roman" w:cs="Times New Roman" w:hint="default"/>
      <w:sz w:val="12"/>
      <w:szCs w:val="12"/>
    </w:rPr>
  </w:style>
  <w:style w:type="character" w:styleId="a8">
    <w:name w:val="Emphasis"/>
    <w:basedOn w:val="a0"/>
    <w:uiPriority w:val="20"/>
    <w:qFormat/>
    <w:rsid w:val="0076629F"/>
    <w:rPr>
      <w:i/>
      <w:iCs/>
    </w:rPr>
  </w:style>
  <w:style w:type="character" w:styleId="a9">
    <w:name w:val="Strong"/>
    <w:basedOn w:val="a0"/>
    <w:uiPriority w:val="22"/>
    <w:qFormat/>
    <w:rsid w:val="007662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locked/>
    <w:rsid w:val="0001647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1647F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A20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B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unhideWhenUsed/>
    <w:rsid w:val="009A20B8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rsid w:val="000A6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6">
    <w:name w:val="List Paragraph"/>
    <w:basedOn w:val="a"/>
    <w:uiPriority w:val="99"/>
    <w:qFormat/>
    <w:rsid w:val="00F7636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662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tejustify">
    <w:name w:val="rtejustify"/>
    <w:basedOn w:val="a"/>
    <w:uiPriority w:val="99"/>
    <w:rsid w:val="007662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rsid w:val="0076629F"/>
    <w:rPr>
      <w:rFonts w:ascii="Times New Roman" w:hAnsi="Times New Roman" w:cs="Times New Roman" w:hint="default"/>
      <w:sz w:val="12"/>
      <w:szCs w:val="12"/>
    </w:rPr>
  </w:style>
  <w:style w:type="character" w:styleId="a8">
    <w:name w:val="Emphasis"/>
    <w:basedOn w:val="a0"/>
    <w:uiPriority w:val="20"/>
    <w:qFormat/>
    <w:rsid w:val="0076629F"/>
    <w:rPr>
      <w:i/>
      <w:iCs/>
    </w:rPr>
  </w:style>
  <w:style w:type="character" w:styleId="a9">
    <w:name w:val="Strong"/>
    <w:basedOn w:val="a0"/>
    <w:uiPriority w:val="22"/>
    <w:qFormat/>
    <w:rsid w:val="00766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3brest.schools.by/pages/muzej-vojny-v-afganistane" TargetMode="External"/><Relationship Id="rId13" Type="http://schemas.openxmlformats.org/officeDocument/2006/relationships/hyperlink" Target="http://sch1.braslav.edu.by/&#1084;&#1091;&#1079;&#1077;&#1081;" TargetMode="External"/><Relationship Id="rId18" Type="http://schemas.openxmlformats.org/officeDocument/2006/relationships/hyperlink" Target="https://byhov2.schools.by/pages/virtualnaja-ekskursija-po-muzeju-hleba" TargetMode="External"/><Relationship Id="rId3" Type="http://schemas.openxmlformats.org/officeDocument/2006/relationships/styles" Target="styles.xml"/><Relationship Id="rId7" Type="http://schemas.openxmlformats.org/officeDocument/2006/relationships/hyperlink" Target="http://fondafgana.by/" TargetMode="External"/><Relationship Id="rId12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/&#1086;" TargetMode="External"/><Relationship Id="rId17" Type="http://schemas.openxmlformats.org/officeDocument/2006/relationships/hyperlink" Target="https://11lida.schools.by/pages/o-muze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66.minsk.edu.by/main.aspx?guid=212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ymn2.rooborisov.by/muze%D1%96/muzey-afganskay-vayn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ch223.minskedu.gov.by/&#1086;" TargetMode="External"/><Relationship Id="rId10" Type="http://schemas.openxmlformats.org/officeDocument/2006/relationships/hyperlink" Target="https://gymn2.vileyka-edu.gov.by/&#1074;&#1086;&#1089;&#1087;&#1080;&#1090;&#1072;&#1090;&#1077;&#1083;&#1100;&#1085;&#1072;&#1103;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14.molodechno.edu.by/ru/main.aspx?guid=1541" TargetMode="External"/><Relationship Id="rId14" Type="http://schemas.openxmlformats.org/officeDocument/2006/relationships/hyperlink" Target="http://sch119.minsk.edu.by/ru/main.aspx?guid=3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C085-B11C-4BC7-8FA8-BD8B55C9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Виктория Владимировна</dc:creator>
  <cp:lastModifiedBy>User</cp:lastModifiedBy>
  <cp:revision>2</cp:revision>
  <cp:lastPrinted>2020-05-12T09:34:00Z</cp:lastPrinted>
  <dcterms:created xsi:type="dcterms:W3CDTF">2021-02-10T12:56:00Z</dcterms:created>
  <dcterms:modified xsi:type="dcterms:W3CDTF">2021-02-10T12:56:00Z</dcterms:modified>
</cp:coreProperties>
</file>